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9C" w:rsidRPr="00157B17" w:rsidRDefault="00300B9C" w:rsidP="004C4FB3">
      <w:pPr>
        <w:widowControl/>
        <w:jc w:val="center"/>
        <w:rPr>
          <w:rFonts w:ascii="BIZ UD明朝 Medium" w:eastAsia="BIZ UD明朝 Medium" w:hAnsi="BIZ UD明朝 Medium" w:cs="ＭＳ Ｐゴシック"/>
          <w:b/>
          <w:bCs/>
          <w:kern w:val="0"/>
          <w:szCs w:val="32"/>
        </w:rPr>
      </w:pPr>
    </w:p>
    <w:p w:rsidR="009872B3" w:rsidRPr="00FB2545" w:rsidRDefault="00FB2545" w:rsidP="004C4FB3">
      <w:pPr>
        <w:widowControl/>
        <w:jc w:val="center"/>
        <w:rPr>
          <w:rFonts w:ascii="UD デジタル 教科書体 NK-R" w:eastAsia="UD デジタル 教科書体 NK-R" w:hAnsi="BIZ UD明朝 Medium" w:cs="ＭＳ Ｐゴシック"/>
          <w:b/>
          <w:bCs/>
          <w:kern w:val="0"/>
          <w:sz w:val="32"/>
          <w:szCs w:val="32"/>
        </w:rPr>
      </w:pPr>
      <w:r>
        <w:rPr>
          <w:rFonts w:ascii="UD デジタル 教科書体 NK-R" w:eastAsia="UD デジタル 教科書体 NK-R" w:hAnsi="BIZ UD明朝 Medium" w:cs="ＭＳ Ｐゴシック" w:hint="eastAsia"/>
          <w:b/>
          <w:bCs/>
          <w:kern w:val="0"/>
          <w:sz w:val="32"/>
          <w:szCs w:val="32"/>
        </w:rPr>
        <w:t>第4</w:t>
      </w:r>
      <w:r w:rsidR="00DD7E98">
        <w:rPr>
          <w:rFonts w:ascii="UD デジタル 教科書体 NK-R" w:eastAsia="UD デジタル 教科書体 NK-R" w:hAnsi="BIZ UD明朝 Medium" w:cs="ＭＳ Ｐゴシック" w:hint="eastAsia"/>
          <w:b/>
          <w:bCs/>
          <w:kern w:val="0"/>
          <w:sz w:val="32"/>
          <w:szCs w:val="32"/>
        </w:rPr>
        <w:t>１</w:t>
      </w:r>
      <w:r w:rsidR="009872B3" w:rsidRPr="00FB2545">
        <w:rPr>
          <w:rFonts w:ascii="UD デジタル 教科書体 NK-R" w:eastAsia="UD デジタル 教科書体 NK-R" w:hAnsi="BIZ UD明朝 Medium" w:cs="ＭＳ Ｐゴシック" w:hint="eastAsia"/>
          <w:b/>
          <w:bCs/>
          <w:kern w:val="0"/>
          <w:sz w:val="32"/>
          <w:szCs w:val="32"/>
        </w:rPr>
        <w:t>回 三木市人権・同和教育研究大会実施要項</w:t>
      </w:r>
    </w:p>
    <w:p w:rsidR="009872B3" w:rsidRPr="00DD7E98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Cs w:val="24"/>
        </w:rPr>
      </w:pPr>
    </w:p>
    <w:p w:rsidR="00FB2545" w:rsidRDefault="009872B3" w:rsidP="004C4FB3">
      <w:pPr>
        <w:ind w:left="1478" w:hangingChars="649" w:hanging="1478"/>
        <w:rPr>
          <w:rFonts w:ascii="UD デジタル 教科書体 NK-R" w:eastAsia="UD デジタル 教科書体 NK-R" w:hAnsi="BIZ UD明朝 Medium" w:cs="ＭＳ ゴシック"/>
          <w:snapToGrid w:val="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b/>
          <w:spacing w:val="-20"/>
          <w:kern w:val="0"/>
          <w:sz w:val="26"/>
          <w:szCs w:val="26"/>
        </w:rPr>
        <w:t>１　趣　旨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</w:t>
      </w:r>
      <w:r w:rsidR="00300B9C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 </w:t>
      </w:r>
      <w:r w:rsidR="00F70FBD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人権尊重の精神を基調とし</w:t>
      </w:r>
      <w:r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、一人</w:t>
      </w:r>
      <w:r w:rsidR="00335062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一人</w:t>
      </w:r>
      <w:r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の自己実現が達成され、共に生きる社</w:t>
      </w:r>
    </w:p>
    <w:p w:rsidR="009872B3" w:rsidRPr="00FB2545" w:rsidRDefault="009872B3" w:rsidP="00FB2545">
      <w:pPr>
        <w:ind w:leftChars="399" w:left="990" w:hanging="2"/>
        <w:rPr>
          <w:rFonts w:ascii="UD デジタル 教科書体 NK-R" w:eastAsia="UD デジタル 教科書体 NK-R" w:hAnsi="BIZ UD明朝 Medium" w:cs="ＭＳ ゴシック"/>
          <w:snapToGrid w:val="0"/>
          <w:spacing w:val="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会を</w:t>
      </w:r>
      <w:r w:rsidR="00157B17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築く</w:t>
      </w:r>
      <w:r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ため、</w:t>
      </w:r>
      <w:r w:rsidR="00954803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差別の現実から深く学び、</w:t>
      </w:r>
      <w:r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人権</w:t>
      </w:r>
      <w:r w:rsidR="00F70FBD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・同和教育実践を交流し、相互に連携を図り</w:t>
      </w:r>
      <w:r w:rsidR="00157B17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、部落差別をはじめあらゆる差別を解消するための教育内容を創造</w:t>
      </w:r>
      <w:r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する</w:t>
      </w:r>
      <w:r w:rsidRPr="00FB2545">
        <w:rPr>
          <w:rFonts w:ascii="UD デジタル 教科書体 NK-R" w:eastAsia="UD デジタル 教科書体 NK-R" w:hAnsi="BIZ UD明朝 Medium" w:cs="ＭＳ ゴシック" w:hint="eastAsia"/>
          <w:snapToGrid w:val="0"/>
          <w:spacing w:val="20"/>
          <w:kern w:val="0"/>
          <w:sz w:val="26"/>
          <w:szCs w:val="26"/>
        </w:rPr>
        <w:t>。</w:t>
      </w:r>
    </w:p>
    <w:p w:rsidR="00300B9C" w:rsidRPr="00FB2545" w:rsidRDefault="00300B9C" w:rsidP="004C4FB3">
      <w:pPr>
        <w:ind w:left="1594" w:hangingChars="700" w:hanging="1594"/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</w:p>
    <w:p w:rsidR="009872B3" w:rsidRPr="00FB2545" w:rsidRDefault="009872B3" w:rsidP="00FB2545">
      <w:pPr>
        <w:autoSpaceDE w:val="0"/>
        <w:autoSpaceDN w:val="0"/>
        <w:ind w:left="1132" w:hangingChars="497" w:hanging="1132"/>
        <w:rPr>
          <w:rFonts w:ascii="UD デジタル 教科書体 NK-R" w:eastAsia="UD デジタル 教科書体 NK-R" w:hAnsi="BIZ UD明朝 Medium" w:cs="ＭＳ ゴシック"/>
          <w:snapToGrid w:val="0"/>
          <w:spacing w:val="-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b/>
          <w:spacing w:val="-20"/>
          <w:kern w:val="0"/>
          <w:sz w:val="26"/>
          <w:szCs w:val="26"/>
        </w:rPr>
        <w:t>２　テーマ</w:t>
      </w:r>
      <w:r w:rsidR="00D6156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 </w:t>
      </w:r>
      <w:r w:rsidR="00C86736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これまでの取組の成果を</w:t>
      </w:r>
      <w:r w:rsidR="00B2357F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継承し</w:t>
      </w:r>
      <w:r w:rsidR="00F94502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、</w:t>
      </w:r>
      <w:r w:rsidR="00B2357F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今日の人権状況を的確にとらえ、効果的な人権学習の内容や</w:t>
      </w:r>
      <w:r w:rsidR="00C86736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手法を</w:t>
      </w:r>
      <w:r w:rsidR="00B2357F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創造し、一人一人が主体的に人権課題を解決する実践力を高めよう</w:t>
      </w:r>
      <w:r w:rsidR="00F94502" w:rsidRPr="00FB2545">
        <w:rPr>
          <w:rFonts w:ascii="UD デジタル 教科書体 NK-R" w:eastAsia="UD デジタル 教科書体 NK-R" w:hAnsi="BIZ UD明朝 Medium" w:cs="ＭＳ ゴシック" w:hint="eastAsia"/>
          <w:snapToGrid w:val="0"/>
          <w:kern w:val="0"/>
          <w:sz w:val="26"/>
          <w:szCs w:val="26"/>
        </w:rPr>
        <w:t>！</w:t>
      </w:r>
      <w:r w:rsidR="00F94502" w:rsidRPr="00FB2545">
        <w:rPr>
          <w:rFonts w:ascii="UD デジタル 教科書体 NK-R" w:eastAsia="UD デジタル 教科書体 NK-R" w:hAnsi="BIZ UD明朝 Medium" w:cs="ＭＳ ゴシック" w:hint="eastAsia"/>
          <w:snapToGrid w:val="0"/>
          <w:spacing w:val="-20"/>
          <w:kern w:val="0"/>
          <w:sz w:val="26"/>
          <w:szCs w:val="26"/>
        </w:rPr>
        <w:t xml:space="preserve"> </w:t>
      </w:r>
    </w:p>
    <w:p w:rsidR="00300B9C" w:rsidRPr="00FB2545" w:rsidRDefault="00300B9C" w:rsidP="004C4FB3">
      <w:pPr>
        <w:autoSpaceDE w:val="0"/>
        <w:autoSpaceDN w:val="0"/>
        <w:ind w:leftChars="742" w:left="1838"/>
        <w:rPr>
          <w:rFonts w:ascii="UD デジタル 教科書体 NK-R" w:eastAsia="UD デジタル 教科書体 NK-R" w:hAnsi="BIZ UD明朝 Medium" w:cs="ＭＳ ゴシック"/>
          <w:snapToGrid w:val="0"/>
          <w:spacing w:val="-20"/>
          <w:kern w:val="0"/>
          <w:sz w:val="26"/>
          <w:szCs w:val="26"/>
        </w:rPr>
      </w:pPr>
    </w:p>
    <w:p w:rsidR="009872B3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b/>
          <w:spacing w:val="-20"/>
          <w:kern w:val="0"/>
          <w:sz w:val="26"/>
          <w:szCs w:val="26"/>
        </w:rPr>
        <w:t>３　日　時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</w:t>
      </w:r>
      <w:r w:rsidR="008218E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 </w:t>
      </w:r>
      <w:r w:rsid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202</w:t>
      </w:r>
      <w:r w:rsidR="00DD7E98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５</w:t>
      </w:r>
      <w:r w:rsidR="00BC494E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（</w:t>
      </w:r>
      <w:r w:rsid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令和</w:t>
      </w:r>
      <w:r w:rsidR="00DD7E98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７</w:t>
      </w:r>
      <w:r w:rsidR="00276944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）</w:t>
      </w:r>
      <w:r w:rsidR="00996A30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年１１月</w:t>
      </w:r>
      <w:r w:rsidR="00BC5475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１</w:t>
      </w:r>
      <w:r w:rsidR="00DD7E98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５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日</w:t>
      </w:r>
      <w:r w:rsidR="00A7545C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（土）</w:t>
      </w:r>
      <w:r w:rsidR="00157B17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１３：</w:t>
      </w:r>
      <w:r w:rsidR="00954803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３０</w:t>
      </w:r>
      <w:r w:rsidR="00F70FBD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～</w:t>
      </w:r>
      <w:r w:rsidR="00157B17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１６：００</w:t>
      </w:r>
    </w:p>
    <w:p w:rsidR="009872B3" w:rsidRPr="00DD7E98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</w:p>
    <w:p w:rsidR="009872B3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b/>
          <w:spacing w:val="-20"/>
          <w:kern w:val="0"/>
          <w:sz w:val="26"/>
          <w:szCs w:val="26"/>
        </w:rPr>
        <w:t>４　日　程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</w:t>
      </w:r>
      <w:r w:rsidR="00D6156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 </w:t>
      </w:r>
      <w:r w:rsidR="000B3C2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１３：００</w:t>
      </w:r>
      <w:r w:rsidR="00300B9C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 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受　付</w:t>
      </w:r>
    </w:p>
    <w:p w:rsidR="009872B3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　　　　</w:t>
      </w:r>
      <w:r w:rsidR="00D6156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 </w:t>
      </w:r>
      <w:r w:rsidR="001972EC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　</w:t>
      </w:r>
      <w:r w:rsidR="000B3C2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１３：３０</w:t>
      </w:r>
      <w:r w:rsidR="00300B9C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 </w:t>
      </w:r>
      <w:r w:rsidR="00F70FBD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開　会 </w:t>
      </w:r>
      <w:r w:rsidR="00BC5475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各分科会場にて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　　</w:t>
      </w:r>
    </w:p>
    <w:p w:rsidR="009872B3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　　　　</w:t>
      </w:r>
      <w:r w:rsidR="00D6156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 </w:t>
      </w:r>
      <w:r w:rsidR="001972EC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　</w:t>
      </w:r>
      <w:r w:rsidR="00BC5475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１６：０</w:t>
      </w:r>
      <w:r w:rsidR="000B3C2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０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</w:t>
      </w:r>
      <w:r w:rsidR="00300B9C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 </w:t>
      </w:r>
      <w:r w:rsidR="00F70FBD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閉　会</w:t>
      </w:r>
    </w:p>
    <w:p w:rsidR="009872B3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</w:p>
    <w:p w:rsidR="009872B3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b/>
          <w:spacing w:val="-20"/>
          <w:kern w:val="0"/>
          <w:sz w:val="26"/>
          <w:szCs w:val="26"/>
        </w:rPr>
        <w:t>５　主　催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</w:t>
      </w:r>
      <w:r w:rsidR="00D6156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 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三木市人権・同和教育協議会</w:t>
      </w:r>
    </w:p>
    <w:p w:rsidR="009872B3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</w:p>
    <w:p w:rsidR="009872B3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b/>
          <w:spacing w:val="-20"/>
          <w:kern w:val="0"/>
          <w:sz w:val="26"/>
          <w:szCs w:val="26"/>
        </w:rPr>
        <w:t>６　後　援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</w:t>
      </w:r>
      <w:r w:rsidR="00D6156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 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三木市</w:t>
      </w:r>
      <w:r w:rsidR="00A64953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、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三木市教育委員会</w:t>
      </w:r>
    </w:p>
    <w:p w:rsidR="009872B3" w:rsidRPr="00A64953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</w:p>
    <w:p w:rsidR="009872B3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b/>
          <w:spacing w:val="-20"/>
          <w:kern w:val="0"/>
          <w:sz w:val="26"/>
          <w:szCs w:val="26"/>
        </w:rPr>
        <w:t>７　会　場</w:t>
      </w:r>
      <w:r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</w:t>
      </w:r>
      <w:r w:rsidR="00D6156A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 </w:t>
      </w:r>
      <w:r w:rsidR="00BC5475" w:rsidRPr="00FB2545">
        <w:rPr>
          <w:rFonts w:ascii="UD デジタル 教科書体 NK-R" w:eastAsia="UD デジタル 教科書体 NK-R" w:hAnsi="BIZ UD明朝 Medium" w:cs="ＭＳ ゴシック" w:hint="eastAsia"/>
          <w:spacing w:val="-30"/>
          <w:kern w:val="0"/>
          <w:sz w:val="26"/>
          <w:szCs w:val="26"/>
        </w:rPr>
        <w:t>三木市立教育センター・</w:t>
      </w:r>
      <w:r w:rsidR="008218EA" w:rsidRPr="00FB2545">
        <w:rPr>
          <w:rFonts w:ascii="UD デジタル 教科書体 NK-R" w:eastAsia="UD デジタル 教科書体 NK-R" w:hAnsi="BIZ UD明朝 Medium" w:cs="ＭＳ ゴシック" w:hint="eastAsia"/>
          <w:spacing w:val="-30"/>
          <w:kern w:val="0"/>
          <w:sz w:val="26"/>
          <w:szCs w:val="26"/>
        </w:rPr>
        <w:t>サンライフ三木</w:t>
      </w:r>
      <w:r w:rsidR="00A64953">
        <w:rPr>
          <w:rFonts w:ascii="UD デジタル 教科書体 NK-R" w:eastAsia="UD デジタル 教科書体 NK-R" w:hAnsi="BIZ UD明朝 Medium" w:cs="ＭＳ ゴシック" w:hint="eastAsia"/>
          <w:spacing w:val="-30"/>
          <w:kern w:val="0"/>
          <w:sz w:val="26"/>
          <w:szCs w:val="26"/>
        </w:rPr>
        <w:t>・中央公民館</w:t>
      </w:r>
    </w:p>
    <w:p w:rsidR="006D656E" w:rsidRPr="00FB2545" w:rsidRDefault="006D656E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</w:p>
    <w:p w:rsidR="00EE13E1" w:rsidRPr="00FB2545" w:rsidRDefault="009872B3" w:rsidP="004C4FB3">
      <w:pPr>
        <w:rPr>
          <w:rFonts w:ascii="UD デジタル 教科書体 NK-R" w:eastAsia="UD デジタル 教科書体 NK-R" w:hAnsi="BIZ UD明朝 Medium" w:cs="ＭＳ ゴシック"/>
          <w:spacing w:val="-20"/>
          <w:kern w:val="0"/>
          <w:sz w:val="26"/>
          <w:szCs w:val="26"/>
        </w:rPr>
      </w:pPr>
      <w:r w:rsidRPr="00FB2545">
        <w:rPr>
          <w:rFonts w:ascii="UD デジタル 教科書体 NK-R" w:eastAsia="UD デジタル 教科書体 NK-R" w:hAnsi="BIZ UD明朝 Medium" w:cs="ＭＳ ゴシック" w:hint="eastAsia"/>
          <w:b/>
          <w:spacing w:val="-20"/>
          <w:kern w:val="0"/>
          <w:sz w:val="26"/>
          <w:szCs w:val="26"/>
        </w:rPr>
        <w:t>８　分科会</w:t>
      </w:r>
      <w:r w:rsidR="00DD7E98">
        <w:rPr>
          <w:rFonts w:ascii="UD デジタル 教科書体 NK-R" w:eastAsia="UD デジタル 教科書体 NK-R" w:hAnsi="BIZ UD明朝 Medium" w:cs="ＭＳ ゴシック" w:hint="eastAsia"/>
          <w:b/>
          <w:spacing w:val="-20"/>
          <w:kern w:val="0"/>
          <w:sz w:val="26"/>
          <w:szCs w:val="26"/>
        </w:rPr>
        <w:t xml:space="preserve">  </w:t>
      </w:r>
      <w:r w:rsidR="00EE13E1" w:rsidRPr="00FB2545"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>実践発表・交流会・学習会・パネルディスカッション等による分科会</w:t>
      </w:r>
    </w:p>
    <w:tbl>
      <w:tblPr>
        <w:tblStyle w:val="a9"/>
        <w:tblW w:w="0" w:type="auto"/>
        <w:tblInd w:w="1696" w:type="dxa"/>
        <w:tblLook w:val="04A0" w:firstRow="1" w:lastRow="0" w:firstColumn="1" w:lastColumn="0" w:noHBand="0" w:noVBand="1"/>
      </w:tblPr>
      <w:tblGrid>
        <w:gridCol w:w="3005"/>
        <w:gridCol w:w="4701"/>
      </w:tblGrid>
      <w:tr w:rsidR="00EE13E1" w:rsidRPr="00FB2545" w:rsidTr="00EE13E1">
        <w:tc>
          <w:tcPr>
            <w:tcW w:w="3005" w:type="dxa"/>
          </w:tcPr>
          <w:p w:rsidR="00EE13E1" w:rsidRPr="00FB2545" w:rsidRDefault="00EE13E1" w:rsidP="004C4FB3">
            <w:pPr>
              <w:rPr>
                <w:rFonts w:ascii="UD デジタル 教科書体 NK-R" w:eastAsia="UD デジタル 教科書体 NK-R" w:hAnsi="BIZ UD明朝 Medium" w:cs="ＭＳ ゴシック"/>
                <w:spacing w:val="-20"/>
                <w:kern w:val="0"/>
                <w:sz w:val="26"/>
                <w:szCs w:val="26"/>
              </w:rPr>
            </w:pPr>
            <w:r w:rsidRPr="00FB2545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学校教育分野</w:t>
            </w:r>
            <w:r w:rsidR="00FB2545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（３</w:t>
            </w:r>
            <w:r w:rsidRPr="00FB2545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分科会）</w:t>
            </w:r>
          </w:p>
        </w:tc>
        <w:tc>
          <w:tcPr>
            <w:tcW w:w="4701" w:type="dxa"/>
          </w:tcPr>
          <w:p w:rsidR="00EE13E1" w:rsidRPr="00FB2545" w:rsidRDefault="00EE13E1" w:rsidP="004C4FB3">
            <w:pPr>
              <w:rPr>
                <w:rFonts w:ascii="UD デジタル 教科書体 NK-R" w:eastAsia="UD デジタル 教科書体 NK-R" w:hAnsi="BIZ UD明朝 Medium" w:cs="ＭＳ ゴシック"/>
                <w:spacing w:val="-20"/>
                <w:kern w:val="0"/>
                <w:sz w:val="26"/>
                <w:szCs w:val="26"/>
              </w:rPr>
            </w:pPr>
            <w:r w:rsidRPr="00FB2545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就学前教育／集団づくり／</w:t>
            </w:r>
          </w:p>
          <w:p w:rsidR="00EE13E1" w:rsidRPr="00FB2545" w:rsidRDefault="00EE13E1" w:rsidP="004C4FB3">
            <w:pPr>
              <w:rPr>
                <w:rFonts w:ascii="UD デジタル 教科書体 NK-R" w:eastAsia="UD デジタル 教科書体 NK-R" w:hAnsi="BIZ UD明朝 Medium" w:cs="ＭＳ ゴシック"/>
                <w:spacing w:val="-20"/>
                <w:kern w:val="0"/>
                <w:sz w:val="26"/>
                <w:szCs w:val="26"/>
              </w:rPr>
            </w:pPr>
            <w:r w:rsidRPr="00FB2545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同和・人権・平和学習／進路・学力保障</w:t>
            </w:r>
          </w:p>
        </w:tc>
      </w:tr>
      <w:tr w:rsidR="00EE13E1" w:rsidRPr="00FB2545" w:rsidTr="00EE13E1">
        <w:tc>
          <w:tcPr>
            <w:tcW w:w="3005" w:type="dxa"/>
          </w:tcPr>
          <w:p w:rsidR="00EE13E1" w:rsidRPr="00FB2545" w:rsidRDefault="00EE13E1" w:rsidP="00DD7E98">
            <w:pPr>
              <w:rPr>
                <w:rFonts w:ascii="UD デジタル 教科書体 NK-R" w:eastAsia="UD デジタル 教科書体 NK-R" w:hAnsi="BIZ UD明朝 Medium" w:cs="ＭＳ ゴシック"/>
                <w:spacing w:val="-20"/>
                <w:kern w:val="0"/>
                <w:sz w:val="26"/>
                <w:szCs w:val="26"/>
              </w:rPr>
            </w:pPr>
            <w:r w:rsidRPr="00FB2545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社会教育分野（</w:t>
            </w:r>
            <w:r w:rsidR="001D3A87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４</w:t>
            </w:r>
            <w:bookmarkStart w:id="0" w:name="_GoBack"/>
            <w:bookmarkEnd w:id="0"/>
            <w:r w:rsidRPr="00FB2545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分科会）</w:t>
            </w:r>
          </w:p>
        </w:tc>
        <w:tc>
          <w:tcPr>
            <w:tcW w:w="4701" w:type="dxa"/>
          </w:tcPr>
          <w:p w:rsidR="00A679BB" w:rsidRDefault="00EE13E1" w:rsidP="004C4FB3">
            <w:pPr>
              <w:rPr>
                <w:rFonts w:ascii="UD デジタル 教科書体 NK-R" w:eastAsia="UD デジタル 教科書体 NK-R" w:hAnsi="BIZ UD明朝 Medium" w:cs="ＭＳ ゴシック"/>
                <w:spacing w:val="-20"/>
                <w:kern w:val="0"/>
                <w:sz w:val="26"/>
                <w:szCs w:val="26"/>
              </w:rPr>
            </w:pPr>
            <w:r w:rsidRPr="00FB2545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教育事業／ＰＴＡ／同和・人権・平和学習／</w:t>
            </w:r>
          </w:p>
          <w:p w:rsidR="00EE13E1" w:rsidRPr="00FB2545" w:rsidRDefault="00EE13E1" w:rsidP="004C4FB3">
            <w:pPr>
              <w:rPr>
                <w:rFonts w:ascii="UD デジタル 教科書体 NK-R" w:eastAsia="UD デジタル 教科書体 NK-R" w:hAnsi="BIZ UD明朝 Medium" w:cs="ＭＳ ゴシック"/>
                <w:spacing w:val="-20"/>
                <w:kern w:val="0"/>
                <w:sz w:val="26"/>
                <w:szCs w:val="26"/>
              </w:rPr>
            </w:pPr>
            <w:r w:rsidRPr="00FB2545">
              <w:rPr>
                <w:rFonts w:ascii="UD デジタル 教科書体 NK-R" w:eastAsia="UD デジタル 教科書体 NK-R" w:hAnsi="BIZ UD明朝 Medium" w:cs="ＭＳ ゴシック" w:hint="eastAsia"/>
                <w:spacing w:val="-20"/>
                <w:kern w:val="0"/>
                <w:sz w:val="26"/>
                <w:szCs w:val="26"/>
              </w:rPr>
              <w:t>人権と共生／企業・職場</w:t>
            </w:r>
          </w:p>
        </w:tc>
      </w:tr>
    </w:tbl>
    <w:p w:rsidR="00CE4061" w:rsidRPr="00FB2545" w:rsidRDefault="001D3A87" w:rsidP="004C4FB3">
      <w:pPr>
        <w:rPr>
          <w:rFonts w:ascii="UD デジタル 教科書体 NK-R" w:eastAsia="UD デジタル 教科書体 NK-R" w:hAnsi="BIZ UD明朝 Medium"/>
          <w:szCs w:val="24"/>
        </w:rPr>
      </w:pPr>
      <w:r>
        <w:rPr>
          <w:rFonts w:ascii="UD デジタル 教科書体 NK-R" w:eastAsia="UD デジタル 教科書体 NK-R" w:hAnsi="BIZ UD明朝 Medium" w:cs="ＭＳ ゴシック" w:hint="eastAsia"/>
          <w:spacing w:val="-20"/>
          <w:kern w:val="0"/>
          <w:sz w:val="26"/>
          <w:szCs w:val="26"/>
        </w:rPr>
        <w:t xml:space="preserve">　　</w:t>
      </w:r>
    </w:p>
    <w:sectPr w:rsidR="00CE4061" w:rsidRPr="00FB2545" w:rsidSect="004C4FB3">
      <w:pgSz w:w="11906" w:h="16838" w:code="9"/>
      <w:pgMar w:top="1134" w:right="1247" w:bottom="1134" w:left="1247" w:header="851" w:footer="992" w:gutter="0"/>
      <w:cols w:space="425"/>
      <w:docGrid w:type="linesAndChars" w:linePitch="441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1A" w:rsidRDefault="001A7F1A" w:rsidP="009C643E">
      <w:r>
        <w:separator/>
      </w:r>
    </w:p>
  </w:endnote>
  <w:endnote w:type="continuationSeparator" w:id="0">
    <w:p w:rsidR="001A7F1A" w:rsidRDefault="001A7F1A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1A" w:rsidRDefault="001A7F1A" w:rsidP="009C643E">
      <w:r>
        <w:separator/>
      </w:r>
    </w:p>
  </w:footnote>
  <w:footnote w:type="continuationSeparator" w:id="0">
    <w:p w:rsidR="001A7F1A" w:rsidRDefault="001A7F1A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A9D"/>
    <w:multiLevelType w:val="hybridMultilevel"/>
    <w:tmpl w:val="8DD6D2A0"/>
    <w:lvl w:ilvl="0" w:tplc="6C10FDC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8032F1"/>
    <w:multiLevelType w:val="hybridMultilevel"/>
    <w:tmpl w:val="3A5E8ACE"/>
    <w:lvl w:ilvl="0" w:tplc="5244708C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156A48FE"/>
    <w:multiLevelType w:val="hybridMultilevel"/>
    <w:tmpl w:val="2D965F2C"/>
    <w:lvl w:ilvl="0" w:tplc="70004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E2500"/>
    <w:multiLevelType w:val="hybridMultilevel"/>
    <w:tmpl w:val="61F42F8A"/>
    <w:lvl w:ilvl="0" w:tplc="8110A34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056802"/>
    <w:multiLevelType w:val="hybridMultilevel"/>
    <w:tmpl w:val="7CE2863E"/>
    <w:lvl w:ilvl="0" w:tplc="2CBA694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31913EB2"/>
    <w:multiLevelType w:val="hybridMultilevel"/>
    <w:tmpl w:val="E5849458"/>
    <w:lvl w:ilvl="0" w:tplc="D690EB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4042D74"/>
    <w:multiLevelType w:val="hybridMultilevel"/>
    <w:tmpl w:val="D4AA0AB6"/>
    <w:lvl w:ilvl="0" w:tplc="90AEE244">
      <w:start w:val="1"/>
      <w:numFmt w:val="decimalEnclosedCircle"/>
      <w:lvlText w:val="%1"/>
      <w:lvlJc w:val="left"/>
      <w:pPr>
        <w:ind w:left="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7" w15:restartNumberingAfterBreak="0">
    <w:nsid w:val="34A85C87"/>
    <w:multiLevelType w:val="hybridMultilevel"/>
    <w:tmpl w:val="045A6EBE"/>
    <w:lvl w:ilvl="0" w:tplc="8110DB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1109EB"/>
    <w:multiLevelType w:val="hybridMultilevel"/>
    <w:tmpl w:val="0EC87872"/>
    <w:lvl w:ilvl="0" w:tplc="A79EDE34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39787851"/>
    <w:multiLevelType w:val="hybridMultilevel"/>
    <w:tmpl w:val="2BACBBDE"/>
    <w:lvl w:ilvl="0" w:tplc="BDA85EF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687F0AA6"/>
    <w:multiLevelType w:val="hybridMultilevel"/>
    <w:tmpl w:val="EB78FDE2"/>
    <w:lvl w:ilvl="0" w:tplc="A30EE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785181"/>
    <w:multiLevelType w:val="hybridMultilevel"/>
    <w:tmpl w:val="705049B6"/>
    <w:lvl w:ilvl="0" w:tplc="E52EB326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4"/>
  <w:drawingGridVerticalSpacing w:val="441"/>
  <w:displayHorizontalDrawingGridEvery w:val="0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1A"/>
    <w:rsid w:val="000240A4"/>
    <w:rsid w:val="0007658F"/>
    <w:rsid w:val="00084ED0"/>
    <w:rsid w:val="000B15D6"/>
    <w:rsid w:val="000B3C2A"/>
    <w:rsid w:val="000C7A91"/>
    <w:rsid w:val="000E2B0D"/>
    <w:rsid w:val="00151607"/>
    <w:rsid w:val="00157B17"/>
    <w:rsid w:val="0018108D"/>
    <w:rsid w:val="00194D80"/>
    <w:rsid w:val="001972EC"/>
    <w:rsid w:val="001A1746"/>
    <w:rsid w:val="001A7F1A"/>
    <w:rsid w:val="001B0EAE"/>
    <w:rsid w:val="001D3A87"/>
    <w:rsid w:val="00207BDE"/>
    <w:rsid w:val="00212097"/>
    <w:rsid w:val="00217B59"/>
    <w:rsid w:val="00251696"/>
    <w:rsid w:val="0025739E"/>
    <w:rsid w:val="00276944"/>
    <w:rsid w:val="002C7C91"/>
    <w:rsid w:val="002E09EB"/>
    <w:rsid w:val="00300B9C"/>
    <w:rsid w:val="00335062"/>
    <w:rsid w:val="00380234"/>
    <w:rsid w:val="00397FB3"/>
    <w:rsid w:val="003A7C9B"/>
    <w:rsid w:val="004C4FB3"/>
    <w:rsid w:val="004E6879"/>
    <w:rsid w:val="004F0A5E"/>
    <w:rsid w:val="005148F9"/>
    <w:rsid w:val="005263A4"/>
    <w:rsid w:val="00572A60"/>
    <w:rsid w:val="00572B29"/>
    <w:rsid w:val="00583726"/>
    <w:rsid w:val="00595E55"/>
    <w:rsid w:val="005C02F4"/>
    <w:rsid w:val="00674B46"/>
    <w:rsid w:val="00682278"/>
    <w:rsid w:val="006846A0"/>
    <w:rsid w:val="006A542E"/>
    <w:rsid w:val="006D656E"/>
    <w:rsid w:val="006E2130"/>
    <w:rsid w:val="00701149"/>
    <w:rsid w:val="00725E47"/>
    <w:rsid w:val="00735643"/>
    <w:rsid w:val="007A53DC"/>
    <w:rsid w:val="007B0F07"/>
    <w:rsid w:val="007D0A13"/>
    <w:rsid w:val="008218EA"/>
    <w:rsid w:val="0083249D"/>
    <w:rsid w:val="00866FAF"/>
    <w:rsid w:val="00867D1E"/>
    <w:rsid w:val="00870555"/>
    <w:rsid w:val="00885519"/>
    <w:rsid w:val="008A735A"/>
    <w:rsid w:val="008D2EA9"/>
    <w:rsid w:val="008D3CCE"/>
    <w:rsid w:val="008E4935"/>
    <w:rsid w:val="008E5ED8"/>
    <w:rsid w:val="00954803"/>
    <w:rsid w:val="0095762D"/>
    <w:rsid w:val="009872B3"/>
    <w:rsid w:val="00996A30"/>
    <w:rsid w:val="009C643E"/>
    <w:rsid w:val="009E7924"/>
    <w:rsid w:val="00A119BD"/>
    <w:rsid w:val="00A64953"/>
    <w:rsid w:val="00A65A17"/>
    <w:rsid w:val="00A679BB"/>
    <w:rsid w:val="00A7545C"/>
    <w:rsid w:val="00A77DD8"/>
    <w:rsid w:val="00A82C9F"/>
    <w:rsid w:val="00AA21DA"/>
    <w:rsid w:val="00AB420E"/>
    <w:rsid w:val="00B07CC1"/>
    <w:rsid w:val="00B2357F"/>
    <w:rsid w:val="00B266EE"/>
    <w:rsid w:val="00B34847"/>
    <w:rsid w:val="00B377C1"/>
    <w:rsid w:val="00B44198"/>
    <w:rsid w:val="00B741E8"/>
    <w:rsid w:val="00B80DB9"/>
    <w:rsid w:val="00BA497C"/>
    <w:rsid w:val="00BC494E"/>
    <w:rsid w:val="00BC5475"/>
    <w:rsid w:val="00BE1BB4"/>
    <w:rsid w:val="00C07C84"/>
    <w:rsid w:val="00C372CA"/>
    <w:rsid w:val="00C37D81"/>
    <w:rsid w:val="00C86736"/>
    <w:rsid w:val="00CE4061"/>
    <w:rsid w:val="00D6156A"/>
    <w:rsid w:val="00D858EB"/>
    <w:rsid w:val="00D863B9"/>
    <w:rsid w:val="00DD7E98"/>
    <w:rsid w:val="00DE69F6"/>
    <w:rsid w:val="00E4076D"/>
    <w:rsid w:val="00E44D1B"/>
    <w:rsid w:val="00E64FF7"/>
    <w:rsid w:val="00E84D97"/>
    <w:rsid w:val="00EC14E9"/>
    <w:rsid w:val="00EE13E1"/>
    <w:rsid w:val="00F70FBD"/>
    <w:rsid w:val="00F94502"/>
    <w:rsid w:val="00FB1307"/>
    <w:rsid w:val="00FB2545"/>
    <w:rsid w:val="00FD6A59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7F492CD6"/>
  <w15:docId w15:val="{6EE4A88D-D798-456A-8950-63228EA6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E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A7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7F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A7F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9">
    <w:name w:val="Table Grid"/>
    <w:basedOn w:val="a1"/>
    <w:rsid w:val="001A7F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72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97872-4342-4DB4-BCD8-6C132C52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三木市役所</cp:lastModifiedBy>
  <cp:revision>2</cp:revision>
  <cp:lastPrinted>2023-05-08T08:20:00Z</cp:lastPrinted>
  <dcterms:created xsi:type="dcterms:W3CDTF">2025-09-04T07:11:00Z</dcterms:created>
  <dcterms:modified xsi:type="dcterms:W3CDTF">2025-09-04T07:11:00Z</dcterms:modified>
</cp:coreProperties>
</file>